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D4" w:rsidRDefault="000C4F44">
      <w:bookmarkStart w:id="0" w:name="_GoBack"/>
      <w:r w:rsidRPr="000C4F44">
        <w:rPr>
          <w:noProof/>
        </w:rPr>
        <w:drawing>
          <wp:inline distT="0" distB="0" distL="0" distR="0">
            <wp:extent cx="3403600" cy="2552700"/>
            <wp:effectExtent l="0" t="0" r="6350" b="0"/>
            <wp:docPr id="1" name="Picture 1" descr="C:\Users\lhsybstu\Downloads\IMG_8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sybstu\Downloads\IMG_84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5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44"/>
    <w:rsid w:val="000C4F44"/>
    <w:rsid w:val="00943368"/>
    <w:rsid w:val="00E3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592BE-A520-45A9-9C3C-DBEBADAB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WJCC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Williamsburg, James City County Public Schools</dc:creator>
  <cp:keywords/>
  <dc:description/>
  <cp:lastModifiedBy>Williamsburg, James City County Public Schools</cp:lastModifiedBy>
  <cp:revision>1</cp:revision>
  <dcterms:created xsi:type="dcterms:W3CDTF">2016-12-15T17:06:00Z</dcterms:created>
  <dcterms:modified xsi:type="dcterms:W3CDTF">2016-12-15T17:07:00Z</dcterms:modified>
</cp:coreProperties>
</file>